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71C" w:rsidRDefault="00150C97" w:rsidP="0051471C">
      <w:pPr>
        <w:jc w:val="right"/>
      </w:pPr>
      <w:r>
        <w:t>VY_32_INOVACE_</w:t>
      </w:r>
      <w:r w:rsidR="00A10672">
        <w:t>OBV</w:t>
      </w:r>
      <w:r>
        <w:t>.7.A.</w:t>
      </w:r>
      <w:r w:rsidR="00A10672">
        <w:t>07</w:t>
      </w:r>
      <w:r w:rsidR="0051471C">
        <w:t>.a</w:t>
      </w:r>
    </w:p>
    <w:p w:rsidR="0051471C" w:rsidRDefault="0051471C" w:rsidP="0051471C">
      <w:r>
        <w:t>Pro spuštění šablony je nutné mít nainstalovaný program Microsoft Office PowerPoint (verze MS Office 2007/2010). Pro správné fungování šablony uživatel nastaví v programu Microsoft PowerPoint povolení maker:</w:t>
      </w:r>
    </w:p>
    <w:p w:rsidR="0051471C" w:rsidRDefault="0051471C" w:rsidP="0051471C">
      <w:pPr>
        <w:ind w:firstLine="708"/>
      </w:pPr>
      <w:r>
        <w:t>Po spuštění aplikace PowerPoint klikněte na záložku „Soubor“-&gt;Možnosti-&gt;v levém sloupci uprostřed kliknout na „Centrum zabezpečení“-&gt;vpravo kliknout na tlačítko „Nastavení Centra zabezpečení“-&gt;kliknout na „Nastavení maker“-&gt;v tlačítku volby nastavit „Povolit všechna makra“</w:t>
      </w:r>
    </w:p>
    <w:p w:rsidR="0051471C" w:rsidRPr="00771561" w:rsidRDefault="0051471C" w:rsidP="0051471C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51471C" w:rsidRDefault="0051471C" w:rsidP="0051471C">
      <w:r>
        <w:t>Žák spustí cvičení hnědým aktivačním tlačítkem „Zahájit test“. Celé cvičení</w:t>
      </w:r>
      <w:r w:rsidR="002A49E1">
        <w:t xml:space="preserve"> spočívá v tom, že žákovi se zobrazí otázka a současně i políčka s písmeny</w:t>
      </w:r>
      <w:r>
        <w:t>,</w:t>
      </w:r>
      <w:r w:rsidR="002A49E1">
        <w:t xml:space="preserve"> jejichž počet odpovídá přesně počtu znaků v</w:t>
      </w:r>
      <w:r w:rsidR="00044E48">
        <w:t> </w:t>
      </w:r>
      <w:r w:rsidR="002A49E1">
        <w:t>hádané</w:t>
      </w:r>
      <w:r w:rsidR="00044E48">
        <w:t>m slovu nebo víceslovné</w:t>
      </w:r>
      <w:r w:rsidR="002A49E1">
        <w:t xml:space="preserve"> odpovědi.</w:t>
      </w:r>
      <w:r>
        <w:t xml:space="preserve"> </w:t>
      </w:r>
      <w:r w:rsidR="00044E48">
        <w:t>Ž</w:t>
      </w:r>
      <w:r>
        <w:t xml:space="preserve">ák libovolně </w:t>
      </w:r>
      <w:r w:rsidR="00044E48">
        <w:t>kliká na jednotlivá</w:t>
      </w:r>
      <w:r>
        <w:t xml:space="preserve"> </w:t>
      </w:r>
      <w:r w:rsidR="00044E48">
        <w:t>tlačítka, která představují klávesnici. Pokud se dané písmeno v odpovědi vyskytuje, všechny pozice, kde se znak vyskytuje, budou zviditelněny</w:t>
      </w:r>
      <w:r>
        <w:t xml:space="preserve"> </w:t>
      </w:r>
      <w:r w:rsidR="00044E48">
        <w:t>(písmeno se zobrazí v odpovědi). Pokud žák uhodne celou tajenku, začne hádat další slovo (slova), celkem jsou ve cvičení obsaženy tři tajenky</w:t>
      </w:r>
      <w:r>
        <w:t xml:space="preserve">. </w:t>
      </w:r>
      <w:r w:rsidR="00044E48">
        <w:t xml:space="preserve">Pokud žák zvolí písmeno, které se v tajence nevyskytuje, odečítá se mu bodové hodnocení. </w:t>
      </w:r>
      <w:r>
        <w:t>V tomto cvičení je integrovaný hodnotící systém</w:t>
      </w:r>
      <w:r w:rsidR="00044E48">
        <w:t xml:space="preserve">. </w:t>
      </w:r>
      <w:r>
        <w:t>Z praktického hlediska lze doporučit použití více podobných šablon v rámci jedné vyučovací hodiny, žáci si mohou z těchto testů samostatně sčítat dosažené body a na závěr provést bodové vyhodnocení.</w:t>
      </w:r>
    </w:p>
    <w:p w:rsidR="0051471C" w:rsidRDefault="0051471C" w:rsidP="0051471C">
      <w:r>
        <w:t>Cvičení je možné spustit opakovaně</w:t>
      </w:r>
      <w:r w:rsidR="00044E48">
        <w:t>.</w:t>
      </w:r>
    </w:p>
    <w:p w:rsidR="0051471C" w:rsidRDefault="0051471C" w:rsidP="0051471C">
      <w:r>
        <w:t xml:space="preserve">Toto cvičení z Dějepisu je zaměřeno na </w:t>
      </w:r>
      <w:r w:rsidR="00044E48">
        <w:t>ověření znalostí pojmů</w:t>
      </w:r>
      <w:r>
        <w:t xml:space="preserve"> z daného </w:t>
      </w:r>
      <w:r w:rsidR="00044E48">
        <w:t xml:space="preserve">historického </w:t>
      </w:r>
      <w:r>
        <w:t xml:space="preserve">období (architektura, umění, osobnosti, události). V testu je integrovaný hodnotící systém. </w:t>
      </w:r>
    </w:p>
    <w:p w:rsidR="0051471C" w:rsidRDefault="0051471C" w:rsidP="0051471C"/>
    <w:p w:rsidR="0051471C" w:rsidRDefault="0051471C" w:rsidP="0051471C"/>
    <w:p w:rsidR="00F176B1" w:rsidRPr="0051471C" w:rsidRDefault="00F176B1" w:rsidP="0051471C"/>
    <w:sectPr w:rsidR="00F176B1" w:rsidRPr="00514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680" w:rsidRDefault="007D2680" w:rsidP="007D2680">
      <w:pPr>
        <w:spacing w:after="0" w:line="240" w:lineRule="auto"/>
      </w:pPr>
      <w:r>
        <w:separator/>
      </w:r>
    </w:p>
  </w:endnote>
  <w:endnote w:type="continuationSeparator" w:id="0">
    <w:p w:rsidR="007D2680" w:rsidRDefault="007D2680" w:rsidP="007D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680" w:rsidRDefault="007D268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680" w:rsidRDefault="007D268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680" w:rsidRDefault="007D268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680" w:rsidRDefault="007D2680" w:rsidP="007D2680">
      <w:pPr>
        <w:spacing w:after="0" w:line="240" w:lineRule="auto"/>
      </w:pPr>
      <w:r>
        <w:separator/>
      </w:r>
    </w:p>
  </w:footnote>
  <w:footnote w:type="continuationSeparator" w:id="0">
    <w:p w:rsidR="007D2680" w:rsidRDefault="007D2680" w:rsidP="007D2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680" w:rsidRDefault="007D268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680" w:rsidRDefault="007D2680">
    <w:pPr>
      <w:pStyle w:val="Zhlav"/>
    </w:pPr>
    <w:r>
      <w:rPr>
        <w:noProof/>
        <w:lang w:eastAsia="cs-CZ"/>
      </w:rPr>
      <w:drawing>
        <wp:inline distT="0" distB="0" distL="0" distR="0">
          <wp:extent cx="5760720" cy="1256884"/>
          <wp:effectExtent l="0" t="0" r="0" b="635"/>
          <wp:docPr id="1" name="Obrázek 1" descr="X:\!Informace_Novinky\Zakladni_logolink_OPVK (ESF, EU, MSMT, OP VK)\01_Zakladni_logolink_horizontalni_cz\OPVK_hor_zakladni_logolink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!Informace_Novinky\Zakladni_logolink_OPVK (ESF, EU, MSMT, OP VK)\01_Zakladni_logolink_horizontalni_cz\OPVK_hor_zakladni_logolink_RGB_c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6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680" w:rsidRDefault="007D268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062C8"/>
    <w:rsid w:val="00031D6E"/>
    <w:rsid w:val="00044E48"/>
    <w:rsid w:val="000A4D4C"/>
    <w:rsid w:val="000A5FB1"/>
    <w:rsid w:val="000C5F4C"/>
    <w:rsid w:val="000D3C6A"/>
    <w:rsid w:val="0012526C"/>
    <w:rsid w:val="00137C8F"/>
    <w:rsid w:val="00140738"/>
    <w:rsid w:val="00150C97"/>
    <w:rsid w:val="00164F35"/>
    <w:rsid w:val="001B236E"/>
    <w:rsid w:val="001B4C4A"/>
    <w:rsid w:val="00232DC9"/>
    <w:rsid w:val="00235995"/>
    <w:rsid w:val="00260AF7"/>
    <w:rsid w:val="002919FA"/>
    <w:rsid w:val="00296772"/>
    <w:rsid w:val="002A1826"/>
    <w:rsid w:val="002A49E1"/>
    <w:rsid w:val="002C7341"/>
    <w:rsid w:val="003129DF"/>
    <w:rsid w:val="00343E2F"/>
    <w:rsid w:val="003B4B8F"/>
    <w:rsid w:val="00444AE8"/>
    <w:rsid w:val="00475282"/>
    <w:rsid w:val="004A4AF9"/>
    <w:rsid w:val="004C22BE"/>
    <w:rsid w:val="004D49B4"/>
    <w:rsid w:val="00505C2F"/>
    <w:rsid w:val="00513C04"/>
    <w:rsid w:val="0051471C"/>
    <w:rsid w:val="005332D3"/>
    <w:rsid w:val="00537165"/>
    <w:rsid w:val="00595FEE"/>
    <w:rsid w:val="005F50C4"/>
    <w:rsid w:val="0061664A"/>
    <w:rsid w:val="00656734"/>
    <w:rsid w:val="006837F8"/>
    <w:rsid w:val="006A27D1"/>
    <w:rsid w:val="007374A8"/>
    <w:rsid w:val="00746C7E"/>
    <w:rsid w:val="00771561"/>
    <w:rsid w:val="00787600"/>
    <w:rsid w:val="007A38D5"/>
    <w:rsid w:val="007B4851"/>
    <w:rsid w:val="007D2680"/>
    <w:rsid w:val="007E67DF"/>
    <w:rsid w:val="007F43EE"/>
    <w:rsid w:val="00895089"/>
    <w:rsid w:val="0095150F"/>
    <w:rsid w:val="00977CB7"/>
    <w:rsid w:val="009C5AF1"/>
    <w:rsid w:val="009C69E8"/>
    <w:rsid w:val="009E3D29"/>
    <w:rsid w:val="00A10672"/>
    <w:rsid w:val="00A444C7"/>
    <w:rsid w:val="00A74E9A"/>
    <w:rsid w:val="00B27005"/>
    <w:rsid w:val="00B66771"/>
    <w:rsid w:val="00C001C2"/>
    <w:rsid w:val="00C7626F"/>
    <w:rsid w:val="00C920E8"/>
    <w:rsid w:val="00C92A16"/>
    <w:rsid w:val="00CA512C"/>
    <w:rsid w:val="00CB3246"/>
    <w:rsid w:val="00CC244E"/>
    <w:rsid w:val="00D27337"/>
    <w:rsid w:val="00D36B89"/>
    <w:rsid w:val="00D84C5C"/>
    <w:rsid w:val="00DD3878"/>
    <w:rsid w:val="00DF4643"/>
    <w:rsid w:val="00E50133"/>
    <w:rsid w:val="00E6495F"/>
    <w:rsid w:val="00E72AB8"/>
    <w:rsid w:val="00E7345E"/>
    <w:rsid w:val="00E77819"/>
    <w:rsid w:val="00EC235D"/>
    <w:rsid w:val="00EC79FB"/>
    <w:rsid w:val="00F176B1"/>
    <w:rsid w:val="00F31F16"/>
    <w:rsid w:val="00F82E20"/>
    <w:rsid w:val="00F94139"/>
    <w:rsid w:val="00FC5FC2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471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D2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2680"/>
  </w:style>
  <w:style w:type="paragraph" w:styleId="Zpat">
    <w:name w:val="footer"/>
    <w:basedOn w:val="Normln"/>
    <w:link w:val="ZpatChar"/>
    <w:uiPriority w:val="99"/>
    <w:unhideWhenUsed/>
    <w:rsid w:val="007D2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2680"/>
  </w:style>
  <w:style w:type="paragraph" w:styleId="Textbubliny">
    <w:name w:val="Balloon Text"/>
    <w:basedOn w:val="Normln"/>
    <w:link w:val="TextbublinyChar"/>
    <w:uiPriority w:val="99"/>
    <w:semiHidden/>
    <w:unhideWhenUsed/>
    <w:rsid w:val="007D2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2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471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D2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2680"/>
  </w:style>
  <w:style w:type="paragraph" w:styleId="Zpat">
    <w:name w:val="footer"/>
    <w:basedOn w:val="Normln"/>
    <w:link w:val="ZpatChar"/>
    <w:uiPriority w:val="99"/>
    <w:unhideWhenUsed/>
    <w:rsid w:val="007D2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2680"/>
  </w:style>
  <w:style w:type="paragraph" w:styleId="Textbubliny">
    <w:name w:val="Balloon Text"/>
    <w:basedOn w:val="Normln"/>
    <w:link w:val="TextbublinyChar"/>
    <w:uiPriority w:val="99"/>
    <w:semiHidden/>
    <w:unhideWhenUsed/>
    <w:rsid w:val="007D2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26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251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Václav Horák</cp:lastModifiedBy>
  <cp:revision>81</cp:revision>
  <dcterms:created xsi:type="dcterms:W3CDTF">2011-03-21T07:31:00Z</dcterms:created>
  <dcterms:modified xsi:type="dcterms:W3CDTF">2013-06-21T07:46:00Z</dcterms:modified>
</cp:coreProperties>
</file>