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837F8" w:rsidP="00F176B1">
      <w:pPr>
        <w:jc w:val="right"/>
      </w:pPr>
      <w:r>
        <w:t>VY_32_INOVACE_DEJ.7</w:t>
      </w:r>
      <w:r w:rsidR="00CA512C">
        <w:t>.A</w:t>
      </w:r>
      <w:r w:rsidR="00B66771">
        <w:t>.</w:t>
      </w:r>
      <w:r w:rsidR="006826B7">
        <w:t>03</w:t>
      </w:r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6404CC" w:rsidRDefault="00B30F7A" w:rsidP="002C7341">
      <w:r>
        <w:t xml:space="preserve">Žák spustí cvičení </w:t>
      </w:r>
      <w:r w:rsidR="00DD3878">
        <w:t xml:space="preserve"> akti</w:t>
      </w:r>
      <w:r w:rsidR="003B4B8F">
        <w:t xml:space="preserve">vačním tlačítkem „Zahájit test“. </w:t>
      </w:r>
      <w:r w:rsidR="006404CC">
        <w:t>Celé poznávací cvičení je složeno ze skládačky políček (puzzle), kdy žák odkrývá libovolně jednotlivá políčka a dle odkrytého obrázku na pozadí odvozuje správnou odpověď. Zcela dole jsou umístěny tři možnosti, přičemž pouze jedna je správná. Pokud je odpověď správná</w:t>
      </w:r>
      <w:r w:rsidR="00624872">
        <w:t>,</w:t>
      </w:r>
      <w:r w:rsidR="006404CC">
        <w:t xml:space="preserve"> celý skrytý obrázek se odkryje a zobrazí se počet dosažených bodů. Pokud je odpověď špatná, test je možné automaticky opakovat. V tomto cvičení je integrovaný hodnotící systém, s každým odkrytým políčkem se snižuje počet bodů. Z praktického hlediska lze doporučit použití více podobných poznávacích šablon v rámci jedné </w:t>
      </w:r>
      <w:r w:rsidR="00624872">
        <w:t xml:space="preserve">vyučovací </w:t>
      </w:r>
      <w:r w:rsidR="006404CC">
        <w:t>hodiny, žáci si mohou z těchto testů samostatně sčítat dosažené body a na závěr provést bodové vyhodnocení.</w:t>
      </w:r>
    </w:p>
    <w:p w:rsidR="00505C2F" w:rsidRDefault="00971DDF" w:rsidP="002C7341">
      <w:r>
        <w:t>Cvičení</w:t>
      </w:r>
      <w:r w:rsidR="00DD3878">
        <w:t xml:space="preserve"> je možné spustit </w:t>
      </w:r>
      <w:proofErr w:type="spellStart"/>
      <w:proofErr w:type="gramStart"/>
      <w:r w:rsidR="00DD3878">
        <w:t>opakovaně</w:t>
      </w:r>
      <w:r w:rsidR="00B30F7A">
        <w:t>.</w:t>
      </w:r>
      <w:r w:rsidR="003129DF">
        <w:t>T</w:t>
      </w:r>
      <w:r>
        <w:t>oto</w:t>
      </w:r>
      <w:proofErr w:type="spellEnd"/>
      <w:proofErr w:type="gramEnd"/>
      <w:r>
        <w:t xml:space="preserve"> cvičení</w:t>
      </w:r>
      <w:r w:rsidR="003129DF">
        <w:t xml:space="preserve"> </w:t>
      </w:r>
      <w:r w:rsidR="00505C2F">
        <w:t>z Dějepisu je zaměřen</w:t>
      </w:r>
      <w:r>
        <w:t>o</w:t>
      </w:r>
      <w:r w:rsidR="00505C2F">
        <w:t xml:space="preserve"> na </w:t>
      </w:r>
      <w:r>
        <w:t xml:space="preserve">vizuální poznávání obrazových materiálů z daného období (architektura, umění, osobnosti, události). </w:t>
      </w:r>
      <w:r w:rsidR="00505C2F">
        <w:t>V testu je integrovaný hodnotí</w:t>
      </w:r>
      <w:r w:rsidR="001B4C4A">
        <w:t>cí systém</w:t>
      </w:r>
      <w:r w:rsidR="00B30F7A">
        <w:t>.</w:t>
      </w:r>
    </w:p>
    <w:p w:rsidR="00F176B1" w:rsidRDefault="00F176B1"/>
    <w:sectPr w:rsidR="00F176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FA" w:rsidRDefault="00A95DFA" w:rsidP="00A95DFA">
      <w:pPr>
        <w:spacing w:after="0" w:line="240" w:lineRule="auto"/>
      </w:pPr>
      <w:r>
        <w:separator/>
      </w:r>
    </w:p>
  </w:endnote>
  <w:endnote w:type="continuationSeparator" w:id="0">
    <w:p w:rsidR="00A95DFA" w:rsidRDefault="00A95DFA" w:rsidP="00A95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FA" w:rsidRDefault="00A95DFA" w:rsidP="00A95DFA">
      <w:pPr>
        <w:spacing w:after="0" w:line="240" w:lineRule="auto"/>
      </w:pPr>
      <w:r>
        <w:separator/>
      </w:r>
    </w:p>
  </w:footnote>
  <w:footnote w:type="continuationSeparator" w:id="0">
    <w:p w:rsidR="00A95DFA" w:rsidRDefault="00A95DFA" w:rsidP="00A95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hlav"/>
    </w:pPr>
    <w:r>
      <w:rPr>
        <w:noProof/>
        <w:lang w:eastAsia="cs-CZ"/>
      </w:rPr>
      <w:drawing>
        <wp:inline distT="0" distB="0" distL="0" distR="0">
          <wp:extent cx="5760720" cy="1256884"/>
          <wp:effectExtent l="0" t="0" r="0" b="635"/>
          <wp:docPr id="1" name="Obrázek 1" descr="X:\!Informace_Novinky\Zakladni_logolink_OPVK (ESF, EU, MSMT, OP VK)\01_Zakladni_logolink_horizontalni_cz\OPVK_hor_zakladni_logolink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!Informace_Novinky\Zakladni_logolink_OPVK (ESF, EU, MSMT, OP VK)\01_Zakladni_logolink_horizontalni_cz\OPVK_hor_zakladni_logolink_RGB_c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A" w:rsidRDefault="00A95DF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31D6E"/>
    <w:rsid w:val="000A4D4C"/>
    <w:rsid w:val="000A5FB1"/>
    <w:rsid w:val="000C5F4C"/>
    <w:rsid w:val="000D3C6A"/>
    <w:rsid w:val="0012526C"/>
    <w:rsid w:val="00137C8F"/>
    <w:rsid w:val="00140738"/>
    <w:rsid w:val="001B4C4A"/>
    <w:rsid w:val="00232DC9"/>
    <w:rsid w:val="00235995"/>
    <w:rsid w:val="002A1826"/>
    <w:rsid w:val="002C7341"/>
    <w:rsid w:val="003129DF"/>
    <w:rsid w:val="00343E2F"/>
    <w:rsid w:val="003B4B8F"/>
    <w:rsid w:val="00444AE8"/>
    <w:rsid w:val="00475282"/>
    <w:rsid w:val="004A4AF9"/>
    <w:rsid w:val="004C22BE"/>
    <w:rsid w:val="004D49B4"/>
    <w:rsid w:val="00505C2F"/>
    <w:rsid w:val="00537165"/>
    <w:rsid w:val="00595FEE"/>
    <w:rsid w:val="005F50C4"/>
    <w:rsid w:val="00624872"/>
    <w:rsid w:val="006404CC"/>
    <w:rsid w:val="00656734"/>
    <w:rsid w:val="006826B7"/>
    <w:rsid w:val="006837F8"/>
    <w:rsid w:val="00746C7E"/>
    <w:rsid w:val="00771561"/>
    <w:rsid w:val="00787600"/>
    <w:rsid w:val="007A38D5"/>
    <w:rsid w:val="007B4851"/>
    <w:rsid w:val="007F43EE"/>
    <w:rsid w:val="00895089"/>
    <w:rsid w:val="00971DDF"/>
    <w:rsid w:val="009C5AF1"/>
    <w:rsid w:val="00A444C7"/>
    <w:rsid w:val="00A74E9A"/>
    <w:rsid w:val="00A95DFA"/>
    <w:rsid w:val="00B30F7A"/>
    <w:rsid w:val="00B66771"/>
    <w:rsid w:val="00C001C2"/>
    <w:rsid w:val="00C7626F"/>
    <w:rsid w:val="00C92A16"/>
    <w:rsid w:val="00CA512C"/>
    <w:rsid w:val="00CB3246"/>
    <w:rsid w:val="00CC244E"/>
    <w:rsid w:val="00D36B89"/>
    <w:rsid w:val="00D84C5C"/>
    <w:rsid w:val="00DD3878"/>
    <w:rsid w:val="00E50133"/>
    <w:rsid w:val="00E72AB8"/>
    <w:rsid w:val="00E7345E"/>
    <w:rsid w:val="00E77819"/>
    <w:rsid w:val="00EC235D"/>
    <w:rsid w:val="00F176B1"/>
    <w:rsid w:val="00F82E20"/>
    <w:rsid w:val="00F94139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5D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5DFA"/>
  </w:style>
  <w:style w:type="paragraph" w:styleId="Zpat">
    <w:name w:val="footer"/>
    <w:basedOn w:val="Normln"/>
    <w:link w:val="ZpatChar"/>
    <w:uiPriority w:val="99"/>
    <w:unhideWhenUsed/>
    <w:rsid w:val="00A95D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5DFA"/>
  </w:style>
  <w:style w:type="paragraph" w:styleId="Textbubliny">
    <w:name w:val="Balloon Text"/>
    <w:basedOn w:val="Normln"/>
    <w:link w:val="TextbublinyChar"/>
    <w:uiPriority w:val="99"/>
    <w:semiHidden/>
    <w:unhideWhenUsed/>
    <w:rsid w:val="00A9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5D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5D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5DFA"/>
  </w:style>
  <w:style w:type="paragraph" w:styleId="Zpat">
    <w:name w:val="footer"/>
    <w:basedOn w:val="Normln"/>
    <w:link w:val="ZpatChar"/>
    <w:uiPriority w:val="99"/>
    <w:unhideWhenUsed/>
    <w:rsid w:val="00A95D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5DFA"/>
  </w:style>
  <w:style w:type="paragraph" w:styleId="Textbubliny">
    <w:name w:val="Balloon Text"/>
    <w:basedOn w:val="Normln"/>
    <w:link w:val="TextbublinyChar"/>
    <w:uiPriority w:val="99"/>
    <w:semiHidden/>
    <w:unhideWhenUsed/>
    <w:rsid w:val="00A9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5D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232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Václav Horák</cp:lastModifiedBy>
  <cp:revision>58</cp:revision>
  <dcterms:created xsi:type="dcterms:W3CDTF">2011-03-21T07:31:00Z</dcterms:created>
  <dcterms:modified xsi:type="dcterms:W3CDTF">2013-06-21T07:36:00Z</dcterms:modified>
</cp:coreProperties>
</file>