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B1" w:rsidRDefault="006837F8" w:rsidP="00F176B1">
      <w:pPr>
        <w:jc w:val="right"/>
      </w:pPr>
      <w:proofErr w:type="gramStart"/>
      <w:r>
        <w:t>VY_32_INOVACE_DEJ.7</w:t>
      </w:r>
      <w:r w:rsidR="00CA512C">
        <w:t>.A</w:t>
      </w:r>
      <w:r w:rsidR="00B66771">
        <w:t>.</w:t>
      </w:r>
      <w:proofErr w:type="gramEnd"/>
      <w:r w:rsidR="00895089">
        <w:t>1</w:t>
      </w:r>
      <w:r w:rsidR="00E77819">
        <w:t>8</w:t>
      </w:r>
      <w:r w:rsidR="004D49B4">
        <w:t>.</w:t>
      </w:r>
      <w:r w:rsidR="000A4D4C">
        <w:t>a</w:t>
      </w:r>
    </w:p>
    <w:p w:rsidR="00137C8F" w:rsidRDefault="004C22BE">
      <w:r>
        <w:t xml:space="preserve">Pro spuštění </w:t>
      </w:r>
      <w:r w:rsidR="00137C8F">
        <w:t>šablony</w:t>
      </w:r>
      <w:r>
        <w:t xml:space="preserve"> je nutné mít nainst</w:t>
      </w:r>
      <w:r w:rsidR="00137C8F">
        <w:t>alovaný program Microsoft Office PowerP</w:t>
      </w:r>
      <w:r>
        <w:t>oint</w:t>
      </w:r>
      <w:r w:rsidR="00F176B1">
        <w:t xml:space="preserve"> (verze MS Office 2007/2010).</w:t>
      </w:r>
      <w:r w:rsidR="00137C8F">
        <w:t xml:space="preserve"> Pro správné fungování šablony</w:t>
      </w:r>
      <w:r w:rsidR="000A5FB1">
        <w:t xml:space="preserve"> </w:t>
      </w:r>
      <w:r w:rsidR="007B4851">
        <w:t xml:space="preserve">uživatel </w:t>
      </w:r>
      <w:r w:rsidR="000A5FB1">
        <w:t>nastaví v</w:t>
      </w:r>
      <w:r w:rsidR="00137C8F">
        <w:t xml:space="preserve"> </w:t>
      </w:r>
      <w:r w:rsidR="000A5FB1">
        <w:t>programu Microsoft Power</w:t>
      </w:r>
      <w:r w:rsidR="00343E2F">
        <w:t>P</w:t>
      </w:r>
      <w:r w:rsidR="000A5FB1">
        <w:t xml:space="preserve">oint </w:t>
      </w:r>
      <w:r w:rsidR="00137C8F">
        <w:t xml:space="preserve">povolení </w:t>
      </w:r>
      <w:r w:rsidR="000A5FB1">
        <w:t>mak</w:t>
      </w:r>
      <w:r w:rsidR="00137C8F">
        <w:t>er</w:t>
      </w:r>
      <w:r w:rsidR="000A5FB1">
        <w:t>:</w:t>
      </w:r>
    </w:p>
    <w:p w:rsidR="00137C8F" w:rsidRDefault="00137C8F" w:rsidP="00F176B1">
      <w:pPr>
        <w:ind w:firstLine="708"/>
      </w:pPr>
      <w:r>
        <w:t xml:space="preserve">Po spuštění aplikace PowerPoint klikněte na záložku „Soubor“-&gt;Možnosti-&gt;v levém sloupci </w:t>
      </w:r>
      <w:r w:rsidR="00235995">
        <w:t>uprostřed</w:t>
      </w:r>
      <w:r>
        <w:t xml:space="preserve"> kliknout na „Centrum zabezpečení“-&gt;vpravo kliknout na tlačítko „Nastavení Centra zabezpečení“-&gt;kliknout</w:t>
      </w:r>
      <w:r w:rsidR="00235995">
        <w:t xml:space="preserve"> na „Nastavení maker“-&gt;v tlačítku volby nastavit „</w:t>
      </w:r>
      <w:r>
        <w:t>Povolit všechna makra</w:t>
      </w:r>
      <w:r w:rsidR="00771561">
        <w:t>“</w:t>
      </w:r>
    </w:p>
    <w:p w:rsidR="00771561" w:rsidRPr="00771561" w:rsidRDefault="00771561" w:rsidP="00771561">
      <w:pPr>
        <w:rPr>
          <w:i/>
        </w:rPr>
      </w:pPr>
      <w:r w:rsidRPr="00771561">
        <w:rPr>
          <w:i/>
        </w:rPr>
        <w:t>Pozn.: z bezpečnostních důvodů doporučuji po ukončení testu vrátit hodnotu nastavení maker na bezpečnější variantu.</w:t>
      </w:r>
    </w:p>
    <w:p w:rsidR="00537165" w:rsidRDefault="00DD3878" w:rsidP="002C7341">
      <w:r>
        <w:t>Žák spustí cvičení hnědým akti</w:t>
      </w:r>
      <w:r w:rsidR="003B4B8F">
        <w:t>vačním tlačítkem „Zahájit test“. Dle svých znalostí zvolí tlačítko, které vyjadřuje klad nebo zápor s otázkou či tvrzením, které je umístěno v hnědém poli</w:t>
      </w:r>
      <w:r w:rsidR="00140738">
        <w:t xml:space="preserve"> a následně ověří správnost odpovědi pomocí hnědého tlačítka „Zkouška!“</w:t>
      </w:r>
      <w:r w:rsidR="003B4B8F">
        <w:t xml:space="preserve">. </w:t>
      </w:r>
      <w:r>
        <w:t xml:space="preserve">Pokud je odpověď správná, </w:t>
      </w:r>
      <w:r w:rsidR="003B4B8F">
        <w:t>tlačítka se v dané úrovni uzamknou</w:t>
      </w:r>
      <w:r>
        <w:t xml:space="preserve">. </w:t>
      </w:r>
      <w:r w:rsidR="00656734">
        <w:t>Pokud žák odpoví na více jak 3</w:t>
      </w:r>
      <w:r>
        <w:t xml:space="preserve"> otázky špatně, test se uzamkne a žák je nucen celý test opakovat znovu. Při správném zodpovězení všech odpovědí, může žák test ukončit tlačítkem „Ukončit test“, nebo jej celý opakovat pomocí tlačítka „Odemknout odpovědi!“, které se nachází zcela nahoře v levé části. Test je možné spustit opakovaně</w:t>
      </w:r>
      <w:r w:rsidR="00537165">
        <w:t>, navíc je v testu integrována funkce náhodného rozmístění otázek (každým spuštěním testu se pozice otázek vzájemně změní).</w:t>
      </w:r>
    </w:p>
    <w:p w:rsidR="00505C2F" w:rsidRDefault="003129DF" w:rsidP="002C7341">
      <w:r>
        <w:t>Tento znalostní procvičovací cvičení</w:t>
      </w:r>
      <w:r w:rsidR="00505C2F">
        <w:t xml:space="preserve"> z Dějepisu je zaměřen na </w:t>
      </w:r>
      <w:r w:rsidR="00656734">
        <w:t>opakování</w:t>
      </w:r>
      <w:r w:rsidR="00444AE8">
        <w:t xml:space="preserve"> pojmů a souvislostí</w:t>
      </w:r>
      <w:r w:rsidR="004A4AF9">
        <w:t xml:space="preserve"> z Ranného středověku</w:t>
      </w:r>
      <w:r w:rsidR="00746C7E">
        <w:t xml:space="preserve"> – </w:t>
      </w:r>
      <w:r w:rsidR="00A444C7">
        <w:t>Karlovci</w:t>
      </w:r>
      <w:bookmarkStart w:id="0" w:name="_GoBack"/>
      <w:bookmarkEnd w:id="0"/>
      <w:r w:rsidR="00505C2F">
        <w:t>. V testu je integrovaný hodnotí</w:t>
      </w:r>
      <w:r w:rsidR="001B4C4A">
        <w:t>cí systém</w:t>
      </w:r>
      <w:r w:rsidR="00505C2F">
        <w:t xml:space="preserve">. </w:t>
      </w:r>
    </w:p>
    <w:p w:rsidR="00505C2F" w:rsidRDefault="00505C2F" w:rsidP="002C7341"/>
    <w:p w:rsidR="00F176B1" w:rsidRDefault="00F176B1"/>
    <w:sectPr w:rsidR="00F176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BE"/>
    <w:rsid w:val="000A4D4C"/>
    <w:rsid w:val="000A5FB1"/>
    <w:rsid w:val="000C5F4C"/>
    <w:rsid w:val="000D3C6A"/>
    <w:rsid w:val="0012526C"/>
    <w:rsid w:val="00137C8F"/>
    <w:rsid w:val="00140738"/>
    <w:rsid w:val="001B4C4A"/>
    <w:rsid w:val="00232DC9"/>
    <w:rsid w:val="00235995"/>
    <w:rsid w:val="002C7341"/>
    <w:rsid w:val="003129DF"/>
    <w:rsid w:val="00343E2F"/>
    <w:rsid w:val="003B4B8F"/>
    <w:rsid w:val="00444AE8"/>
    <w:rsid w:val="00475282"/>
    <w:rsid w:val="004A4AF9"/>
    <w:rsid w:val="004C22BE"/>
    <w:rsid w:val="004D49B4"/>
    <w:rsid w:val="00505C2F"/>
    <w:rsid w:val="00537165"/>
    <w:rsid w:val="00595FEE"/>
    <w:rsid w:val="005F50C4"/>
    <w:rsid w:val="00656734"/>
    <w:rsid w:val="006837F8"/>
    <w:rsid w:val="00746C7E"/>
    <w:rsid w:val="00771561"/>
    <w:rsid w:val="007A38D5"/>
    <w:rsid w:val="007B4851"/>
    <w:rsid w:val="007F43EE"/>
    <w:rsid w:val="00895089"/>
    <w:rsid w:val="009C5AF1"/>
    <w:rsid w:val="00A444C7"/>
    <w:rsid w:val="00A74E9A"/>
    <w:rsid w:val="00B66771"/>
    <w:rsid w:val="00C92A16"/>
    <w:rsid w:val="00CA512C"/>
    <w:rsid w:val="00CB3246"/>
    <w:rsid w:val="00CC244E"/>
    <w:rsid w:val="00D36B89"/>
    <w:rsid w:val="00D84C5C"/>
    <w:rsid w:val="00DD3878"/>
    <w:rsid w:val="00E50133"/>
    <w:rsid w:val="00E77819"/>
    <w:rsid w:val="00EC235D"/>
    <w:rsid w:val="00F176B1"/>
    <w:rsid w:val="00F82E20"/>
    <w:rsid w:val="00F94139"/>
    <w:rsid w:val="00FC5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226</Words>
  <Characters>1340</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Kupr " &lt;t.kupr@hotmail.com&gt;</dc:creator>
  <cp:lastModifiedBy>Tomáš Kupr</cp:lastModifiedBy>
  <cp:revision>45</cp:revision>
  <dcterms:created xsi:type="dcterms:W3CDTF">2011-03-21T07:31:00Z</dcterms:created>
  <dcterms:modified xsi:type="dcterms:W3CDTF">2012-02-08T06:52:00Z</dcterms:modified>
</cp:coreProperties>
</file>